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32" w:rsidRPr="00B90932" w:rsidRDefault="00B90932" w:rsidP="00B90932">
      <w:pPr>
        <w:shd w:val="clear" w:color="auto" w:fill="FFFFFF"/>
        <w:spacing w:after="240" w:line="375" w:lineRule="atLeast"/>
        <w:outlineLvl w:val="1"/>
        <w:rPr>
          <w:rFonts w:ascii="inherit" w:eastAsia="Times New Roman" w:hAnsi="inherit" w:cs="Helvetica"/>
          <w:color w:val="166794"/>
          <w:sz w:val="33"/>
          <w:szCs w:val="33"/>
          <w:lang w:eastAsia="ru-RU"/>
        </w:rPr>
      </w:pPr>
      <w:r w:rsidRPr="00B90932">
        <w:rPr>
          <w:rFonts w:ascii="inherit" w:eastAsia="Times New Roman" w:hAnsi="inherit" w:cs="Helvetica"/>
          <w:color w:val="166794"/>
          <w:sz w:val="33"/>
          <w:szCs w:val="33"/>
          <w:lang w:eastAsia="ru-RU"/>
        </w:rPr>
        <w:t>Решение Совета ПАСО № 18-10-10/СП от 22 ноября 2018 года "Об установлении минимальных ставок гонорара за оказание юридической помощи"</w:t>
      </w:r>
    </w:p>
    <w:p w:rsidR="00B90932" w:rsidRPr="00B90932" w:rsidRDefault="00B90932" w:rsidP="00B90932">
      <w:pPr>
        <w:spacing w:after="0" w:line="240" w:lineRule="auto"/>
        <w:jc w:val="center"/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</w:pPr>
      <w:r w:rsidRPr="00B90932">
        <w:rPr>
          <w:rFonts w:ascii="Helvetica" w:eastAsia="Times New Roman" w:hAnsi="Helvetica" w:cs="Helvetica"/>
          <w:b/>
          <w:bCs/>
          <w:color w:val="191919"/>
          <w:sz w:val="19"/>
          <w:szCs w:val="19"/>
          <w:shd w:val="clear" w:color="auto" w:fill="FFFFFF"/>
          <w:lang w:eastAsia="ru-RU"/>
        </w:rPr>
        <w:t>Р Е Ш Е Н И Е</w:t>
      </w:r>
    </w:p>
    <w:p w:rsidR="00B90932" w:rsidRPr="00B90932" w:rsidRDefault="00B90932" w:rsidP="00B90932">
      <w:pPr>
        <w:spacing w:after="0" w:line="240" w:lineRule="auto"/>
        <w:jc w:val="center"/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</w:pPr>
      <w:r w:rsidRPr="00B90932">
        <w:rPr>
          <w:rFonts w:ascii="Helvetica" w:eastAsia="Times New Roman" w:hAnsi="Helvetica" w:cs="Helvetica"/>
          <w:b/>
          <w:bCs/>
          <w:color w:val="191919"/>
          <w:sz w:val="19"/>
          <w:szCs w:val="19"/>
          <w:shd w:val="clear" w:color="auto" w:fill="FFFFFF"/>
          <w:lang w:eastAsia="ru-RU"/>
        </w:rPr>
        <w:t>Совета Палаты адвокатов Самарской области</w:t>
      </w:r>
    </w:p>
    <w:p w:rsidR="00B90932" w:rsidRPr="00B90932" w:rsidRDefault="00B90932" w:rsidP="00B90932">
      <w:pPr>
        <w:spacing w:after="0" w:line="240" w:lineRule="auto"/>
        <w:jc w:val="center"/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</w:pPr>
      <w:r w:rsidRPr="00B90932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> </w:t>
      </w:r>
    </w:p>
    <w:p w:rsidR="00B90932" w:rsidRPr="00B90932" w:rsidRDefault="00B90932" w:rsidP="00B90932">
      <w:pPr>
        <w:spacing w:after="0" w:line="240" w:lineRule="auto"/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</w:pPr>
      <w:r w:rsidRPr="00B90932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>                                                 </w:t>
      </w:r>
      <w:proofErr w:type="spellStart"/>
      <w:r w:rsidRPr="00B90932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>г.о</w:t>
      </w:r>
      <w:proofErr w:type="spellEnd"/>
      <w:r w:rsidRPr="00B90932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 xml:space="preserve">. </w:t>
      </w:r>
      <w:r w:rsidR="00796169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 xml:space="preserve">Самара </w:t>
      </w:r>
      <w:r w:rsidRPr="00B90932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>№ 18-10-10/СП               </w:t>
      </w:r>
      <w:r w:rsidR="00796169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 xml:space="preserve">                            </w:t>
      </w:r>
      <w:r w:rsidRPr="00B90932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 xml:space="preserve"> </w:t>
      </w:r>
      <w:r w:rsidR="00796169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 xml:space="preserve">  </w:t>
      </w:r>
      <w:bookmarkStart w:id="0" w:name="_GoBack"/>
      <w:bookmarkEnd w:id="0"/>
      <w:r w:rsidRPr="00B90932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> 22 ноября 2018 года</w:t>
      </w:r>
    </w:p>
    <w:p w:rsidR="00B90932" w:rsidRPr="00B90932" w:rsidRDefault="00B90932" w:rsidP="00B90932">
      <w:pPr>
        <w:spacing w:after="0" w:line="240" w:lineRule="auto"/>
        <w:jc w:val="center"/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</w:pPr>
      <w:r w:rsidRPr="00B90932">
        <w:rPr>
          <w:rFonts w:ascii="Helvetica" w:eastAsia="Times New Roman" w:hAnsi="Helvetica" w:cs="Helvetica"/>
          <w:b/>
          <w:bCs/>
          <w:color w:val="191919"/>
          <w:sz w:val="19"/>
          <w:szCs w:val="19"/>
          <w:shd w:val="clear" w:color="auto" w:fill="FFFFFF"/>
          <w:lang w:eastAsia="ru-RU"/>
        </w:rPr>
        <w:t> </w:t>
      </w:r>
    </w:p>
    <w:p w:rsidR="00B90932" w:rsidRPr="00B90932" w:rsidRDefault="00B90932" w:rsidP="00B90932">
      <w:pPr>
        <w:spacing w:after="0" w:line="240" w:lineRule="auto"/>
        <w:jc w:val="center"/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</w:pPr>
      <w:r w:rsidRPr="00B90932">
        <w:rPr>
          <w:rFonts w:ascii="Helvetica" w:eastAsia="Times New Roman" w:hAnsi="Helvetica" w:cs="Helvetica"/>
          <w:b/>
          <w:bCs/>
          <w:color w:val="191919"/>
          <w:sz w:val="19"/>
          <w:szCs w:val="19"/>
          <w:shd w:val="clear" w:color="auto" w:fill="FFFFFF"/>
          <w:lang w:eastAsia="ru-RU"/>
        </w:rPr>
        <w:t xml:space="preserve">ОБ </w:t>
      </w:r>
      <w:proofErr w:type="gramStart"/>
      <w:r w:rsidRPr="00B90932">
        <w:rPr>
          <w:rFonts w:ascii="Helvetica" w:eastAsia="Times New Roman" w:hAnsi="Helvetica" w:cs="Helvetica"/>
          <w:b/>
          <w:bCs/>
          <w:color w:val="191919"/>
          <w:sz w:val="19"/>
          <w:szCs w:val="19"/>
          <w:shd w:val="clear" w:color="auto" w:fill="FFFFFF"/>
          <w:lang w:eastAsia="ru-RU"/>
        </w:rPr>
        <w:t>УСТАНОВЛЕНИИ  МИНИМАЛЬНЫХ</w:t>
      </w:r>
      <w:proofErr w:type="gramEnd"/>
      <w:r w:rsidRPr="00B90932">
        <w:rPr>
          <w:rFonts w:ascii="Helvetica" w:eastAsia="Times New Roman" w:hAnsi="Helvetica" w:cs="Helvetica"/>
          <w:b/>
          <w:bCs/>
          <w:color w:val="191919"/>
          <w:sz w:val="19"/>
          <w:szCs w:val="19"/>
          <w:shd w:val="clear" w:color="auto" w:fill="FFFFFF"/>
          <w:lang w:eastAsia="ru-RU"/>
        </w:rPr>
        <w:t xml:space="preserve"> СТАВОК  ГОНОРАРА ЗА ОКАЗАНИЕ ЮРИДИЧЕСКОЙ ПОМОЩИ </w:t>
      </w:r>
    </w:p>
    <w:p w:rsidR="00B90932" w:rsidRPr="00B90932" w:rsidRDefault="00B90932" w:rsidP="00B90932">
      <w:pPr>
        <w:spacing w:after="0" w:line="240" w:lineRule="auto"/>
        <w:jc w:val="center"/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</w:pPr>
      <w:r w:rsidRPr="00B90932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> </w:t>
      </w:r>
    </w:p>
    <w:p w:rsidR="00B90932" w:rsidRPr="00B90932" w:rsidRDefault="00B90932" w:rsidP="00B90932">
      <w:pPr>
        <w:spacing w:after="0" w:line="240" w:lineRule="auto"/>
        <w:jc w:val="both"/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</w:pPr>
      <w:r w:rsidRPr="00B90932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 xml:space="preserve">Совет Палаты адвокатов Самарской области в соответствии с </w:t>
      </w:r>
      <w:proofErr w:type="gramStart"/>
      <w:r w:rsidRPr="00B90932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>пунктом  3</w:t>
      </w:r>
      <w:proofErr w:type="gramEnd"/>
      <w:r w:rsidRPr="00B90932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 xml:space="preserve"> статьи 31 Федерального закона «Об адвокатской деятельности и адвокатуре в Российской Федерации» от 31.05.2002 № 63-ФЗ (в редакции Федеральных законов от 28.10.2003 № 134-ФЗ, от 22.08.2004 № 122-ФЗ, от 20.12.2004 № 163-ФЗ),</w:t>
      </w:r>
    </w:p>
    <w:p w:rsidR="00B90932" w:rsidRPr="00B90932" w:rsidRDefault="00B90932" w:rsidP="00B90932">
      <w:pPr>
        <w:spacing w:after="0" w:line="240" w:lineRule="auto"/>
        <w:jc w:val="center"/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</w:pPr>
      <w:r w:rsidRPr="00B90932">
        <w:rPr>
          <w:rFonts w:ascii="Helvetica" w:eastAsia="Times New Roman" w:hAnsi="Helvetica" w:cs="Helvetica"/>
          <w:b/>
          <w:bCs/>
          <w:color w:val="191919"/>
          <w:sz w:val="19"/>
          <w:szCs w:val="19"/>
          <w:shd w:val="clear" w:color="auto" w:fill="FFFFFF"/>
          <w:lang w:eastAsia="ru-RU"/>
        </w:rPr>
        <w:t>РЕШИЛ: </w:t>
      </w:r>
      <w:r w:rsidRPr="00B90932">
        <w:rPr>
          <w:rFonts w:ascii="Helvetica" w:eastAsia="Times New Roman" w:hAnsi="Helvetica" w:cs="Helvetica"/>
          <w:b/>
          <w:bCs/>
          <w:color w:val="191919"/>
          <w:sz w:val="19"/>
          <w:szCs w:val="19"/>
          <w:shd w:val="clear" w:color="auto" w:fill="FFFFFF"/>
          <w:lang w:eastAsia="ru-RU"/>
        </w:rPr>
        <w:br/>
      </w:r>
      <w:r w:rsidRPr="00B90932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>Утвердить рекомендуемые минимальные ставки гонорара за оказание юридической помощи адвокатами: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4"/>
        <w:gridCol w:w="1412"/>
      </w:tblGrid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divId w:val="2398759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Разовая юридическая помощь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офисе адвоката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консультация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запросов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1 000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документами: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адвокатском образовании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месте нахождения документа (в </w:t>
            </w:r>
            <w:proofErr w:type="spellStart"/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суде, административном органе)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экспертиза документов (договоров, соглашений, протоколов и т.п.)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проектов договоров, контрактов, уставов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Административное судопроизводство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в административных органах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 в суде (1 </w:t>
            </w:r>
            <w:proofErr w:type="spellStart"/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судодень</w:t>
            </w:r>
            <w:proofErr w:type="spellEnd"/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материалами дела (за 1 том)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жалобы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 судопроизводство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Гонорар от суммы исковых требований по имущественным спорам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10-15%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 дела (1 том)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искового заявления, кассационной и надзорной жалоб, претензии, иного документа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 в суде I инстанции (1 </w:t>
            </w:r>
            <w:proofErr w:type="spellStart"/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судодень</w:t>
            </w:r>
            <w:proofErr w:type="spellEnd"/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 в суде апелляционной, кассационной инстанции (1 </w:t>
            </w:r>
            <w:proofErr w:type="spellStart"/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судодень</w:t>
            </w:r>
            <w:proofErr w:type="spellEnd"/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Внесудебная работа на выезде по поручению клиента (1 час)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Уголовное судопроизводство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 на предварительном следствии (1 день)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судебном заседании по избранию меры пресечения (1 день)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 в суде 1 инстанции (1 </w:t>
            </w:r>
            <w:proofErr w:type="spellStart"/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судодень</w:t>
            </w:r>
            <w:proofErr w:type="spellEnd"/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 в областном суде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апелляционной жалобы адвокатом, участвовавшим в деле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апелляционной, кассационной, надзорной жалобы адвокатом, не участвовавшим в деле, в том числе ознакомление с делом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суда апелляционной, кассационной инстанции</w:t>
            </w:r>
          </w:p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судодень</w:t>
            </w:r>
            <w:proofErr w:type="spellEnd"/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 в надзорном производстве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места содержания заключенных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СИЗО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ИК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 (1 том)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Арбитражное судопроизводство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Гонорар от суммы исковых требований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10-20%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(1 день)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претензии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экспертиза документов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искового заявления (отзыва на исковое заявление)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суде первой инстанции (1 </w:t>
            </w:r>
            <w:proofErr w:type="spellStart"/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судодень</w:t>
            </w:r>
            <w:proofErr w:type="spellEnd"/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апелляционной (кассационной) жалобы, отзыва на апелляционную (кассационную) жалобу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суде апелляционной (кассационной) инстанции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жалобы в Верховный Суд РФ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исполнительном производстве (1 день)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Внесудебная работа на выезде по поручению клиента (1 час)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 дела (1 том)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Иная юридическая помощь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жалобы в Конституционный Суд Российской Федерации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жалобы в Европейский Суд по правам человека (Страсбург)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обслуживание юридических лиц по договору  (1 месяц)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семейного адвоката (1 месяц)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30 000</w:t>
            </w:r>
          </w:p>
        </w:tc>
      </w:tr>
      <w:tr w:rsidR="00B90932" w:rsidRPr="00B90932" w:rsidTr="00B90932">
        <w:tc>
          <w:tcPr>
            <w:tcW w:w="7494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судебном заседании Верховного суда РФ (1 </w:t>
            </w:r>
            <w:proofErr w:type="spellStart"/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судодень</w:t>
            </w:r>
            <w:proofErr w:type="spellEnd"/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hideMark/>
          </w:tcPr>
          <w:p w:rsidR="00B90932" w:rsidRPr="00B90932" w:rsidRDefault="00B90932" w:rsidP="00B9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35 000</w:t>
            </w:r>
          </w:p>
        </w:tc>
      </w:tr>
    </w:tbl>
    <w:p w:rsidR="00B90932" w:rsidRPr="00B90932" w:rsidRDefault="00B90932" w:rsidP="00B90932">
      <w:pPr>
        <w:spacing w:after="0" w:line="240" w:lineRule="auto"/>
        <w:jc w:val="both"/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</w:pPr>
      <w:r w:rsidRPr="00B90932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> </w:t>
      </w:r>
    </w:p>
    <w:p w:rsidR="00B90932" w:rsidRPr="00B90932" w:rsidRDefault="00B90932" w:rsidP="00B90932">
      <w:pPr>
        <w:spacing w:after="0" w:line="240" w:lineRule="auto"/>
        <w:jc w:val="both"/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</w:pPr>
      <w:r w:rsidRPr="00B90932">
        <w:rPr>
          <w:rFonts w:ascii="Helvetica" w:eastAsia="Times New Roman" w:hAnsi="Helvetica" w:cs="Helvetica"/>
          <w:b/>
          <w:bCs/>
          <w:color w:val="191919"/>
          <w:sz w:val="19"/>
          <w:szCs w:val="19"/>
          <w:shd w:val="clear" w:color="auto" w:fill="FFFFFF"/>
          <w:lang w:eastAsia="ru-RU"/>
        </w:rPr>
        <w:t>Примечание</w:t>
      </w:r>
      <w:r w:rsidRPr="00B90932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>: Бесплатная юридическая помощь оказывается гражданам в соответствии с Федеральным законом от 21.11.2011 № 324-ФЗ «О бесплатной юридической помощи в Российской Федерации», Законом Самарской области от 13.06.2012 № 51-ГД «О бесплатной юридической помощи в Самарской области», Решением Совета Палаты адвокатов Самарской области № 18-08-09/СП от 27.09.2018.</w:t>
      </w:r>
    </w:p>
    <w:p w:rsidR="00B90932" w:rsidRPr="00B90932" w:rsidRDefault="00B90932" w:rsidP="00B90932">
      <w:pPr>
        <w:spacing w:after="0" w:line="240" w:lineRule="auto"/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</w:pPr>
      <w:r w:rsidRPr="00B90932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> </w:t>
      </w:r>
    </w:p>
    <w:p w:rsidR="00B90932" w:rsidRPr="00B90932" w:rsidRDefault="00B90932" w:rsidP="00B90932">
      <w:pPr>
        <w:spacing w:after="0" w:line="240" w:lineRule="auto"/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</w:pPr>
      <w:r w:rsidRPr="00B90932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B90932" w:rsidRPr="00B90932" w:rsidRDefault="00B90932" w:rsidP="00B90932">
      <w:pPr>
        <w:spacing w:after="0" w:line="240" w:lineRule="auto"/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</w:pPr>
      <w:r w:rsidRPr="00B90932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>Президент Палаты адвокатов</w:t>
      </w:r>
    </w:p>
    <w:p w:rsidR="00B90932" w:rsidRPr="00B90932" w:rsidRDefault="00B90932" w:rsidP="00B90932">
      <w:pPr>
        <w:spacing w:after="0" w:line="240" w:lineRule="auto"/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</w:pPr>
      <w:r w:rsidRPr="00B90932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>Самарской области                                                                                                                                        </w:t>
      </w:r>
      <w:r w:rsidRPr="00B90932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br/>
        <w:t xml:space="preserve">Т.Д. </w:t>
      </w:r>
      <w:proofErr w:type="spellStart"/>
      <w:r w:rsidRPr="00B90932">
        <w:rPr>
          <w:rFonts w:ascii="Helvetica" w:eastAsia="Times New Roman" w:hAnsi="Helvetica" w:cs="Helvetica"/>
          <w:color w:val="191919"/>
          <w:sz w:val="19"/>
          <w:szCs w:val="19"/>
          <w:shd w:val="clear" w:color="auto" w:fill="FFFFFF"/>
          <w:lang w:eastAsia="ru-RU"/>
        </w:rPr>
        <w:t>Бутовченко</w:t>
      </w:r>
      <w:proofErr w:type="spellEnd"/>
    </w:p>
    <w:p w:rsidR="00B21C28" w:rsidRDefault="00B21C28"/>
    <w:sectPr w:rsidR="00B2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CA"/>
    <w:rsid w:val="00796169"/>
    <w:rsid w:val="007B43CA"/>
    <w:rsid w:val="00B21C28"/>
    <w:rsid w:val="00B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31F2"/>
  <w15:chartTrackingRefBased/>
  <w15:docId w15:val="{3D5D4C88-59C9-4609-89A4-ADA31329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90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3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2019-03-08T16:18:00Z</dcterms:created>
  <dcterms:modified xsi:type="dcterms:W3CDTF">2019-03-08T16:18:00Z</dcterms:modified>
</cp:coreProperties>
</file>